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inorEastAsia" w:hAnsiTheme="minorEastAsia" w:cstheme="minorEastAsia"/>
          <w:b/>
          <w:bCs/>
          <w:sz w:val="44"/>
          <w:szCs w:val="44"/>
        </w:rPr>
      </w:pPr>
      <w:r>
        <w:rPr>
          <w:rFonts w:hint="eastAsia" w:asciiTheme="minorEastAsia" w:hAnsiTheme="minorEastAsia" w:cstheme="minorEastAsia"/>
          <w:b/>
          <w:bCs/>
          <w:sz w:val="44"/>
          <w:szCs w:val="44"/>
        </w:rPr>
        <w:t>【广东轻工职业技术学院】</w:t>
      </w:r>
    </w:p>
    <w:p>
      <w:pPr>
        <w:spacing w:line="360" w:lineRule="auto"/>
        <w:jc w:val="center"/>
        <w:rPr>
          <w:rFonts w:hint="eastAsia" w:asciiTheme="minorEastAsia" w:hAnsiTheme="minorEastAsia" w:cstheme="minorEastAsia"/>
          <w:b/>
          <w:bCs/>
          <w:sz w:val="44"/>
          <w:szCs w:val="44"/>
        </w:rPr>
      </w:pPr>
      <w:r>
        <w:rPr>
          <w:rFonts w:hint="eastAsia" w:asciiTheme="minorEastAsia" w:hAnsiTheme="minorEastAsia" w:cstheme="minorEastAsia"/>
          <w:b/>
          <w:bCs/>
          <w:sz w:val="44"/>
          <w:szCs w:val="44"/>
        </w:rPr>
        <w:t>传承红色基因，汇聚强军力量</w:t>
      </w:r>
    </w:p>
    <w:p>
      <w:pPr>
        <w:spacing w:line="360" w:lineRule="auto"/>
        <w:jc w:val="center"/>
        <w:rPr>
          <w:rFonts w:asciiTheme="minorEastAsia" w:hAnsiTheme="minorEastAsia" w:cstheme="minorEastAsia"/>
          <w:b/>
          <w:bCs/>
          <w:sz w:val="44"/>
          <w:szCs w:val="44"/>
        </w:rPr>
      </w:pPr>
      <w:r>
        <w:rPr>
          <w:rFonts w:hint="eastAsia" w:asciiTheme="majorEastAsia" w:hAnsiTheme="majorEastAsia" w:eastAsiaTheme="majorEastAsia" w:cstheme="majorEastAsia"/>
          <w:color w:val="000000"/>
          <w:sz w:val="32"/>
          <w:szCs w:val="32"/>
        </w:rPr>
        <w:t>——</w:t>
      </w:r>
      <w:r>
        <w:rPr>
          <w:rFonts w:hint="eastAsia" w:asciiTheme="majorEastAsia" w:hAnsiTheme="majorEastAsia" w:eastAsiaTheme="majorEastAsia" w:cstheme="majorEastAsia"/>
          <w:sz w:val="32"/>
          <w:szCs w:val="32"/>
        </w:rPr>
        <w:t>珠海市国防教育促进会会长莅临我院开展国防教育大讲座</w:t>
      </w:r>
    </w:p>
    <w:p>
      <w:pPr>
        <w:spacing w:line="360" w:lineRule="auto"/>
        <w:ind w:firstLine="482" w:firstLineChars="200"/>
        <w:jc w:val="left"/>
        <w:rPr>
          <w:rFonts w:asciiTheme="minorEastAsia" w:hAnsiTheme="minorEastAsia" w:cstheme="minorEastAsia"/>
          <w:sz w:val="24"/>
        </w:rPr>
      </w:pPr>
      <w:r>
        <w:rPr>
          <w:rFonts w:hint="eastAsia" w:asciiTheme="minorEastAsia" w:hAnsiTheme="minorEastAsia" w:cstheme="minorEastAsia"/>
          <w:b/>
          <w:bCs/>
          <w:sz w:val="24"/>
        </w:rPr>
        <w:drawing>
          <wp:anchor distT="0" distB="0" distL="114300" distR="114300" simplePos="0" relativeHeight="251658240" behindDoc="0" locked="0" layoutInCell="1" allowOverlap="1">
            <wp:simplePos x="0" y="0"/>
            <wp:positionH relativeFrom="column">
              <wp:posOffset>1141730</wp:posOffset>
            </wp:positionH>
            <wp:positionV relativeFrom="paragraph">
              <wp:posOffset>20955</wp:posOffset>
            </wp:positionV>
            <wp:extent cx="3054350" cy="2036445"/>
            <wp:effectExtent l="0" t="0" r="12700" b="1905"/>
            <wp:wrapTopAndBottom/>
            <wp:docPr id="1" name="图片 1" descr="qq图片20070101025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图片20070101025342"/>
                    <pic:cNvPicPr>
                      <a:picLocks noChangeAspect="1"/>
                    </pic:cNvPicPr>
                  </pic:nvPicPr>
                  <pic:blipFill>
                    <a:blip r:embed="rId4"/>
                    <a:stretch>
                      <a:fillRect/>
                    </a:stretch>
                  </pic:blipFill>
                  <pic:spPr>
                    <a:xfrm>
                      <a:off x="0" y="0"/>
                      <a:ext cx="3054350" cy="2036445"/>
                    </a:xfrm>
                    <a:prstGeom prst="rect">
                      <a:avLst/>
                    </a:prstGeom>
                  </pic:spPr>
                </pic:pic>
              </a:graphicData>
            </a:graphic>
          </wp:anchor>
        </w:drawing>
      </w:r>
      <w:r>
        <w:rPr>
          <w:rFonts w:hint="eastAsia" w:asciiTheme="minorEastAsia" w:hAnsiTheme="minorEastAsia" w:cstheme="minorEastAsia"/>
          <w:sz w:val="24"/>
        </w:rPr>
        <w:t>4月10号，由学校武装部主办、食品与生物技术学院承办的以“传承红色基因，汇聚强军力量”为主题的国防安全教育讲座在图书馆报告厅顺利举行。本次讲座特邀珠海市国防教育促进会会长吴冬生先生担任主讲，国防教育促进会副会长席艾力、学校武装部部长凌浩，食品与生物技术学院党总支书记揭广川老师等出席了本次讲座。</w:t>
      </w:r>
    </w:p>
    <w:p>
      <w:pPr>
        <w:spacing w:line="360" w:lineRule="auto"/>
        <w:ind w:firstLine="480" w:firstLineChars="200"/>
        <w:jc w:val="left"/>
        <w:rPr>
          <w:rFonts w:asciiTheme="minorEastAsia" w:hAnsiTheme="minorEastAsia" w:cstheme="minorEastAsia"/>
          <w:sz w:val="24"/>
        </w:rPr>
      </w:pPr>
      <w:r>
        <w:rPr>
          <w:rFonts w:hint="eastAsia" w:asciiTheme="minorEastAsia" w:hAnsiTheme="minorEastAsia" w:cstheme="minorEastAsia"/>
          <w:sz w:val="24"/>
        </w:rPr>
        <w:t>讲座开始之前，首先由揭广川书记致辞，揭书记隆重介绍了出席本次讲座的领导和嘉宾，并指出新时代全民学习国防教育的紧迫性和重要性，国防力量的强大需要每个中国人民奉献自己的力量和智慧。紧接着，在一片热烈的掌声中吴冬生会长进行了国防安全教育主题演讲，他结合自己的军旅生涯声情并茂的讲述了自己在对越自卫还击战中不寻常的经历，深刻解读了他们那一代人献身使命、保家卫国的坚强意志，讲述了国防安全的重要性，深刻指出有国才有家，每个人都要做国防安全的宣传者和实践者。接着，他又详细分析了我国当前所处的国际形势、周边安全形势，进一步指出一个国家如果没有强大的国防就不会有稳定的发展环境，所以我们每一个人都要关注国防，珍惜时间，努力学好科学文化知识以便将来更好的为我国国防事业做贡献</w:t>
      </w:r>
      <w:r>
        <w:rPr>
          <w:rFonts w:hint="eastAsia" w:asciiTheme="minorEastAsia" w:hAnsiTheme="minorEastAsia" w:cstheme="minorEastAsia"/>
          <w:sz w:val="24"/>
          <w:lang w:eastAsia="zh-CN"/>
        </w:rPr>
        <w:t>，</w:t>
      </w:r>
      <w:r>
        <w:rPr>
          <w:rFonts w:hint="eastAsia" w:asciiTheme="minorEastAsia" w:hAnsiTheme="minorEastAsia" w:cstheme="minorEastAsia"/>
          <w:sz w:val="24"/>
        </w:rPr>
        <w:t>吴会长慷慨激昂、正气凌然的演讲赢得了同学们的阵阵掌声。</w:t>
      </w:r>
    </w:p>
    <w:p>
      <w:pPr>
        <w:spacing w:line="360" w:lineRule="auto"/>
        <w:ind w:firstLine="480" w:firstLineChars="200"/>
        <w:jc w:val="left"/>
        <w:rPr>
          <w:rFonts w:asciiTheme="minorEastAsia" w:hAnsiTheme="minorEastAsia" w:cstheme="minorEastAsia"/>
          <w:color w:val="000000"/>
          <w:sz w:val="24"/>
          <w:shd w:val="clear" w:color="auto" w:fill="FFFFFF"/>
        </w:rPr>
      </w:pPr>
      <w:r>
        <w:rPr>
          <w:rFonts w:hint="eastAsia" w:asciiTheme="minorEastAsia" w:hAnsiTheme="minorEastAsia" w:cstheme="minorEastAsia"/>
          <w:sz w:val="24"/>
        </w:rPr>
        <w:t>活动的最后，揭广川书记对本次讲座进行了总结。他指出吴会长以亲身经历讲述了一名士兵战士如何在惨烈的战争中献身使命，献身国防，他不屈不挠的奋斗精神和强烈的爱国、卫国之心值得我们每一个人学习。所以我们得</w:t>
      </w:r>
      <w:r>
        <w:rPr>
          <w:rFonts w:hint="eastAsia" w:asciiTheme="minorEastAsia" w:hAnsiTheme="minorEastAsia" w:cstheme="minorEastAsia"/>
          <w:sz w:val="24"/>
          <w:lang w:val="en-US" w:eastAsia="zh-CN"/>
        </w:rPr>
        <w:t>努力学习、学会感恩，</w:t>
      </w:r>
      <w:r>
        <w:rPr>
          <w:rFonts w:hint="eastAsia" w:asciiTheme="minorEastAsia" w:hAnsiTheme="minorEastAsia" w:cstheme="minorEastAsia"/>
          <w:sz w:val="24"/>
        </w:rPr>
        <w:t>珍惜</w:t>
      </w:r>
      <w:r>
        <w:rPr>
          <w:rFonts w:hint="eastAsia" w:asciiTheme="minorEastAsia" w:hAnsiTheme="minorEastAsia" w:cstheme="minorEastAsia"/>
          <w:sz w:val="24"/>
          <w:lang w:val="en-US" w:eastAsia="zh-CN"/>
        </w:rPr>
        <w:t>这</w:t>
      </w:r>
      <w:r>
        <w:rPr>
          <w:rFonts w:hint="eastAsia" w:asciiTheme="minorEastAsia" w:hAnsiTheme="minorEastAsia" w:cstheme="minorEastAsia"/>
          <w:sz w:val="24"/>
        </w:rPr>
        <w:t>来之不易的和平</w:t>
      </w:r>
      <w:r>
        <w:rPr>
          <w:rFonts w:hint="eastAsia" w:asciiTheme="minorEastAsia" w:hAnsiTheme="minorEastAsia" w:cstheme="minorEastAsia"/>
          <w:sz w:val="24"/>
          <w:lang w:eastAsia="zh-CN"/>
        </w:rPr>
        <w:t>，</w:t>
      </w:r>
      <w:r>
        <w:rPr>
          <w:rFonts w:hint="eastAsia" w:asciiTheme="minorEastAsia" w:hAnsiTheme="minorEastAsia" w:cstheme="minorEastAsia"/>
          <w:sz w:val="24"/>
          <w:lang w:val="en-US" w:eastAsia="zh-CN"/>
        </w:rPr>
        <w:t>以便</w:t>
      </w:r>
      <w:bookmarkStart w:id="0" w:name="_GoBack"/>
      <w:bookmarkEnd w:id="0"/>
      <w:r>
        <w:rPr>
          <w:rFonts w:hint="eastAsia" w:asciiTheme="minorEastAsia" w:hAnsiTheme="minorEastAsia" w:cstheme="minorEastAsia"/>
          <w:sz w:val="24"/>
        </w:rPr>
        <w:t>将来为祖国的发展和国防事业的进步贡献自己的一份力量。（食品与生物技术学院）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hideSpellingErrors/>
  <w:hideGrammatical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308"/>
    <w:rsid w:val="00494308"/>
    <w:rsid w:val="00497E24"/>
    <w:rsid w:val="00867D27"/>
    <w:rsid w:val="009A631C"/>
    <w:rsid w:val="009C685B"/>
    <w:rsid w:val="01974657"/>
    <w:rsid w:val="01B903DD"/>
    <w:rsid w:val="04444620"/>
    <w:rsid w:val="04686E57"/>
    <w:rsid w:val="05700558"/>
    <w:rsid w:val="07EC7725"/>
    <w:rsid w:val="08BB6526"/>
    <w:rsid w:val="099B0F69"/>
    <w:rsid w:val="0F5E1945"/>
    <w:rsid w:val="0FAB1459"/>
    <w:rsid w:val="0FCB682C"/>
    <w:rsid w:val="0FD33C0F"/>
    <w:rsid w:val="1081090F"/>
    <w:rsid w:val="15537296"/>
    <w:rsid w:val="15EE2F51"/>
    <w:rsid w:val="18227F29"/>
    <w:rsid w:val="1917315B"/>
    <w:rsid w:val="19FA7649"/>
    <w:rsid w:val="1DBB02A7"/>
    <w:rsid w:val="1DE9787B"/>
    <w:rsid w:val="1E5974FE"/>
    <w:rsid w:val="1F091FC5"/>
    <w:rsid w:val="1F482F2C"/>
    <w:rsid w:val="1F505FEE"/>
    <w:rsid w:val="1F7106E8"/>
    <w:rsid w:val="227043C2"/>
    <w:rsid w:val="23B01076"/>
    <w:rsid w:val="26531416"/>
    <w:rsid w:val="27707CC3"/>
    <w:rsid w:val="28045D82"/>
    <w:rsid w:val="29EB6746"/>
    <w:rsid w:val="2A5F5E7F"/>
    <w:rsid w:val="2AD67813"/>
    <w:rsid w:val="2BC21657"/>
    <w:rsid w:val="2C1B236E"/>
    <w:rsid w:val="2C2565AA"/>
    <w:rsid w:val="2D6002E7"/>
    <w:rsid w:val="2DC91C1C"/>
    <w:rsid w:val="2E8C2161"/>
    <w:rsid w:val="314719D0"/>
    <w:rsid w:val="31DC7E47"/>
    <w:rsid w:val="32AF31A6"/>
    <w:rsid w:val="32E9687A"/>
    <w:rsid w:val="339A1BBC"/>
    <w:rsid w:val="33B86088"/>
    <w:rsid w:val="34722371"/>
    <w:rsid w:val="34CE4DB8"/>
    <w:rsid w:val="36794942"/>
    <w:rsid w:val="37132FD3"/>
    <w:rsid w:val="37712CA0"/>
    <w:rsid w:val="37C06A5E"/>
    <w:rsid w:val="38D95385"/>
    <w:rsid w:val="3A677044"/>
    <w:rsid w:val="3A7A4771"/>
    <w:rsid w:val="3BBE412A"/>
    <w:rsid w:val="3C7372AD"/>
    <w:rsid w:val="3E256BAC"/>
    <w:rsid w:val="3F971B62"/>
    <w:rsid w:val="40157FFA"/>
    <w:rsid w:val="41501740"/>
    <w:rsid w:val="41726973"/>
    <w:rsid w:val="41B3562F"/>
    <w:rsid w:val="41E66F6A"/>
    <w:rsid w:val="436E5947"/>
    <w:rsid w:val="4453027F"/>
    <w:rsid w:val="446C3CF2"/>
    <w:rsid w:val="45D408A8"/>
    <w:rsid w:val="48376B44"/>
    <w:rsid w:val="49592639"/>
    <w:rsid w:val="49BB5040"/>
    <w:rsid w:val="49C3155E"/>
    <w:rsid w:val="4E267AF2"/>
    <w:rsid w:val="4FB2767F"/>
    <w:rsid w:val="52EA42D6"/>
    <w:rsid w:val="53F50033"/>
    <w:rsid w:val="55E27A67"/>
    <w:rsid w:val="57423D40"/>
    <w:rsid w:val="591D0277"/>
    <w:rsid w:val="5A10386C"/>
    <w:rsid w:val="5C7B6FAC"/>
    <w:rsid w:val="5F357C04"/>
    <w:rsid w:val="5F8E6D52"/>
    <w:rsid w:val="605D2C01"/>
    <w:rsid w:val="60CB6C84"/>
    <w:rsid w:val="6506227E"/>
    <w:rsid w:val="66617410"/>
    <w:rsid w:val="6699649A"/>
    <w:rsid w:val="674930E8"/>
    <w:rsid w:val="680B2256"/>
    <w:rsid w:val="699C76D9"/>
    <w:rsid w:val="6A98689C"/>
    <w:rsid w:val="6AF063E0"/>
    <w:rsid w:val="6B914FD9"/>
    <w:rsid w:val="6CA56E68"/>
    <w:rsid w:val="6FA378EA"/>
    <w:rsid w:val="70403769"/>
    <w:rsid w:val="715F0EE3"/>
    <w:rsid w:val="73A50FA0"/>
    <w:rsid w:val="783B6443"/>
    <w:rsid w:val="79600D89"/>
    <w:rsid w:val="7A1E22C4"/>
    <w:rsid w:val="7A735D5F"/>
    <w:rsid w:val="7B6257E9"/>
    <w:rsid w:val="7CFC5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5"/>
    <w:qFormat/>
    <w:uiPriority w:val="0"/>
    <w:rPr>
      <w:sz w:val="18"/>
      <w:szCs w:val="18"/>
    </w:rPr>
  </w:style>
  <w:style w:type="character" w:customStyle="1" w:styleId="5">
    <w:name w:val="批注框文本 Char"/>
    <w:basedOn w:val="3"/>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108</Words>
  <Characters>621</Characters>
  <Lines>5</Lines>
  <Paragraphs>1</Paragraphs>
  <TotalTime>14</TotalTime>
  <ScaleCrop>false</ScaleCrop>
  <LinksUpToDate>false</LinksUpToDate>
  <CharactersWithSpaces>728</CharactersWithSpaces>
  <Application>WPS Office_10.1.0.7306_F1E327BC-269C-435d-A152-05C5408002CA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2018-04-11T10:16:00Z</dcterms:created>
  <dc:creator>DELL</dc:creator>
  <cp:lastModifiedBy>10</cp:lastModifiedBy>
  <dcterms:modified xsi:type="dcterms:W3CDTF">2018-04-16T05:08:21Z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2052-10.1.0.7306</vt:lpwstr>
  </property>
</Properties>
</file>